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05" w:rsidRDefault="00E05988" w:rsidP="00DE5905">
      <w:pPr>
        <w:spacing w:after="0"/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075F9F">
        <w:rPr>
          <w:rFonts w:ascii="Arial" w:hAnsi="Arial" w:cs="Arial"/>
          <w:b/>
          <w:sz w:val="28"/>
          <w:szCs w:val="28"/>
        </w:rPr>
        <w:t>СОГАЗ-Мед</w:t>
      </w:r>
      <w:r>
        <w:rPr>
          <w:rFonts w:ascii="Arial" w:hAnsi="Arial" w:cs="Arial"/>
          <w:b/>
          <w:sz w:val="28"/>
          <w:szCs w:val="28"/>
        </w:rPr>
        <w:t>»</w:t>
      </w:r>
      <w:r w:rsidR="00075F9F">
        <w:rPr>
          <w:rFonts w:ascii="Arial" w:hAnsi="Arial" w:cs="Arial"/>
          <w:b/>
          <w:sz w:val="28"/>
          <w:szCs w:val="28"/>
        </w:rPr>
        <w:t xml:space="preserve"> о работе </w:t>
      </w:r>
      <w:r w:rsidR="00DE5905" w:rsidRPr="00DE5905">
        <w:rPr>
          <w:rFonts w:ascii="Arial" w:hAnsi="Arial" w:cs="Arial"/>
          <w:b/>
          <w:sz w:val="28"/>
          <w:szCs w:val="28"/>
        </w:rPr>
        <w:t>контактн</w:t>
      </w:r>
      <w:r w:rsidR="00075F9F">
        <w:rPr>
          <w:rFonts w:ascii="Arial" w:hAnsi="Arial" w:cs="Arial"/>
          <w:b/>
          <w:sz w:val="28"/>
          <w:szCs w:val="28"/>
        </w:rPr>
        <w:t>ого</w:t>
      </w:r>
      <w:r w:rsidR="00DE5905" w:rsidRPr="00DE5905">
        <w:rPr>
          <w:rFonts w:ascii="Arial" w:hAnsi="Arial" w:cs="Arial"/>
          <w:b/>
          <w:sz w:val="28"/>
          <w:szCs w:val="28"/>
        </w:rPr>
        <w:t xml:space="preserve"> центр страховой медицинской организации</w:t>
      </w:r>
      <w:r w:rsidR="004D1B35">
        <w:rPr>
          <w:rFonts w:ascii="Arial" w:hAnsi="Arial" w:cs="Arial"/>
          <w:b/>
          <w:sz w:val="28"/>
          <w:szCs w:val="28"/>
        </w:rPr>
        <w:t xml:space="preserve"> в Амурской области</w:t>
      </w:r>
    </w:p>
    <w:p w:rsidR="00DE5905" w:rsidRPr="00DE5905" w:rsidRDefault="00DE5905" w:rsidP="00DE5905">
      <w:pPr>
        <w:spacing w:after="0"/>
        <w:ind w:firstLine="708"/>
        <w:rPr>
          <w:rFonts w:ascii="Arial" w:hAnsi="Arial" w:cs="Arial"/>
          <w:b/>
          <w:sz w:val="28"/>
          <w:szCs w:val="28"/>
        </w:rPr>
      </w:pPr>
    </w:p>
    <w:p w:rsidR="00DE5905" w:rsidRDefault="00DE5905" w:rsidP="00DE590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DE5905">
        <w:rPr>
          <w:rFonts w:ascii="Arial" w:hAnsi="Arial" w:cs="Arial"/>
          <w:sz w:val="24"/>
          <w:szCs w:val="24"/>
        </w:rPr>
        <w:t>Е</w:t>
      </w:r>
      <w:r w:rsidR="008B6DF5" w:rsidRPr="00DE5905">
        <w:rPr>
          <w:rFonts w:ascii="Arial" w:hAnsi="Arial" w:cs="Arial"/>
          <w:sz w:val="24"/>
          <w:szCs w:val="24"/>
        </w:rPr>
        <w:t>диный контактный центр страховой медицинской организации или горячая линия – это одно из ключевых подразделений, обеспечивающее адресной круглосуточной поддержкой и защитой застрахованных граждан в онлайн - режиме.</w:t>
      </w:r>
    </w:p>
    <w:p w:rsidR="00DE5905" w:rsidRDefault="008B6DF5" w:rsidP="00DE590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DE5905">
        <w:rPr>
          <w:rFonts w:ascii="Arial" w:hAnsi="Arial" w:cs="Arial"/>
          <w:sz w:val="24"/>
          <w:szCs w:val="24"/>
        </w:rPr>
        <w:t xml:space="preserve">Ежедневно горячая линия решает обширный круг вопросов, возникающих у </w:t>
      </w:r>
      <w:r w:rsidR="00CD21FD">
        <w:rPr>
          <w:rFonts w:ascii="Arial" w:hAnsi="Arial" w:cs="Arial"/>
          <w:sz w:val="24"/>
          <w:szCs w:val="24"/>
        </w:rPr>
        <w:t>амурчан</w:t>
      </w:r>
      <w:r w:rsidRPr="00DE5905">
        <w:rPr>
          <w:rFonts w:ascii="Arial" w:hAnsi="Arial" w:cs="Arial"/>
          <w:sz w:val="24"/>
          <w:szCs w:val="24"/>
        </w:rPr>
        <w:t xml:space="preserve"> при получении бесплатной медицинской помощи в системе ОМС. Количество поступающих обращений -  </w:t>
      </w:r>
      <w:r w:rsidR="00CD21FD">
        <w:rPr>
          <w:rFonts w:ascii="Arial" w:hAnsi="Arial" w:cs="Arial"/>
          <w:sz w:val="24"/>
          <w:szCs w:val="24"/>
        </w:rPr>
        <w:t>свыше 40</w:t>
      </w:r>
      <w:r w:rsidRPr="00DE5905">
        <w:rPr>
          <w:rFonts w:ascii="Arial" w:hAnsi="Arial" w:cs="Arial"/>
          <w:sz w:val="24"/>
          <w:szCs w:val="24"/>
        </w:rPr>
        <w:t xml:space="preserve"> звонков в сутки. Основные вопросы, поступающие от </w:t>
      </w:r>
      <w:r w:rsidR="00CD21FD">
        <w:rPr>
          <w:rFonts w:ascii="Arial" w:hAnsi="Arial" w:cs="Arial"/>
          <w:sz w:val="24"/>
          <w:szCs w:val="24"/>
        </w:rPr>
        <w:t>граждан</w:t>
      </w:r>
      <w:r w:rsidRPr="00DE5905">
        <w:rPr>
          <w:rFonts w:ascii="Arial" w:hAnsi="Arial" w:cs="Arial"/>
          <w:sz w:val="24"/>
          <w:szCs w:val="24"/>
        </w:rPr>
        <w:t>, касаются:</w:t>
      </w:r>
      <w:r w:rsidRPr="00DE5905">
        <w:rPr>
          <w:rFonts w:ascii="Arial" w:hAnsi="Arial" w:cs="Arial"/>
          <w:sz w:val="24"/>
          <w:szCs w:val="24"/>
        </w:rPr>
        <w:br/>
      </w:r>
      <w:r w:rsidR="00DE5905">
        <w:rPr>
          <w:rFonts w:cs="Segoe UI Symbol"/>
          <w:sz w:val="24"/>
          <w:szCs w:val="24"/>
        </w:rPr>
        <w:t xml:space="preserve">- </w:t>
      </w:r>
      <w:r w:rsidRPr="00DE5905">
        <w:rPr>
          <w:rFonts w:ascii="Arial" w:hAnsi="Arial" w:cs="Arial"/>
          <w:sz w:val="24"/>
          <w:szCs w:val="24"/>
        </w:rPr>
        <w:t>порядка получения полиса ОМС</w:t>
      </w:r>
      <w:r w:rsidR="00E05988">
        <w:rPr>
          <w:rFonts w:ascii="Arial" w:hAnsi="Arial" w:cs="Arial"/>
          <w:sz w:val="24"/>
          <w:szCs w:val="24"/>
        </w:rPr>
        <w:t>;</w:t>
      </w:r>
      <w:r w:rsidRPr="00DE5905">
        <w:rPr>
          <w:rFonts w:ascii="Arial" w:hAnsi="Arial" w:cs="Arial"/>
          <w:sz w:val="24"/>
          <w:szCs w:val="24"/>
        </w:rPr>
        <w:br/>
      </w:r>
      <w:r w:rsidR="00DE5905">
        <w:rPr>
          <w:rFonts w:cs="Segoe UI Symbol"/>
          <w:sz w:val="24"/>
          <w:szCs w:val="24"/>
        </w:rPr>
        <w:t xml:space="preserve">- </w:t>
      </w:r>
      <w:r w:rsidRPr="00DE5905">
        <w:rPr>
          <w:rFonts w:ascii="Arial" w:hAnsi="Arial" w:cs="Arial"/>
          <w:sz w:val="24"/>
          <w:szCs w:val="24"/>
        </w:rPr>
        <w:t>видов, условий и объёмов медицинской помощи по программе ОМС</w:t>
      </w:r>
      <w:r w:rsidR="00E05988">
        <w:rPr>
          <w:rFonts w:ascii="Arial" w:hAnsi="Arial" w:cs="Arial"/>
          <w:sz w:val="24"/>
          <w:szCs w:val="24"/>
        </w:rPr>
        <w:t>;</w:t>
      </w:r>
      <w:r w:rsidRPr="00DE5905">
        <w:rPr>
          <w:rFonts w:ascii="Arial" w:hAnsi="Arial" w:cs="Arial"/>
          <w:sz w:val="24"/>
          <w:szCs w:val="24"/>
        </w:rPr>
        <w:br/>
      </w:r>
      <w:r w:rsidR="00DE5905">
        <w:rPr>
          <w:rFonts w:cs="Segoe UI Symbol"/>
          <w:sz w:val="24"/>
          <w:szCs w:val="24"/>
        </w:rPr>
        <w:t xml:space="preserve">- </w:t>
      </w:r>
      <w:r w:rsidRPr="00DE5905">
        <w:rPr>
          <w:rFonts w:ascii="Arial" w:hAnsi="Arial" w:cs="Arial"/>
          <w:sz w:val="24"/>
          <w:szCs w:val="24"/>
        </w:rPr>
        <w:t>порядка выбора медицинской организации</w:t>
      </w:r>
      <w:r w:rsidR="00E05988">
        <w:rPr>
          <w:rFonts w:ascii="Arial" w:hAnsi="Arial" w:cs="Arial"/>
          <w:sz w:val="24"/>
          <w:szCs w:val="24"/>
        </w:rPr>
        <w:t>;</w:t>
      </w:r>
      <w:r w:rsidRPr="00DE5905">
        <w:rPr>
          <w:rFonts w:ascii="Arial" w:hAnsi="Arial" w:cs="Arial"/>
          <w:sz w:val="24"/>
          <w:szCs w:val="24"/>
        </w:rPr>
        <w:br/>
      </w:r>
      <w:r w:rsidR="00DE5905">
        <w:rPr>
          <w:rFonts w:cs="Segoe UI Symbol"/>
          <w:sz w:val="24"/>
          <w:szCs w:val="24"/>
        </w:rPr>
        <w:t xml:space="preserve">- </w:t>
      </w:r>
      <w:r w:rsidRPr="00DE5905">
        <w:rPr>
          <w:rFonts w:ascii="Arial" w:hAnsi="Arial" w:cs="Arial"/>
          <w:sz w:val="24"/>
          <w:szCs w:val="24"/>
        </w:rPr>
        <w:t>получения медицинской помощи вне региона страхования.</w:t>
      </w:r>
    </w:p>
    <w:p w:rsidR="00DE5905" w:rsidRDefault="008B6DF5" w:rsidP="00DE590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DE5905">
        <w:rPr>
          <w:rFonts w:ascii="Arial" w:hAnsi="Arial" w:cs="Arial"/>
          <w:sz w:val="24"/>
          <w:szCs w:val="24"/>
        </w:rPr>
        <w:t>Не перестают от застрахованных граждан поступать и жалобы. Среди них:</w:t>
      </w:r>
      <w:r w:rsidRPr="00DE5905">
        <w:rPr>
          <w:rFonts w:ascii="Arial" w:hAnsi="Arial" w:cs="Arial"/>
          <w:sz w:val="24"/>
          <w:szCs w:val="24"/>
        </w:rPr>
        <w:br/>
      </w:r>
      <w:r w:rsidR="00DE5905" w:rsidRPr="00DE5905">
        <w:rPr>
          <w:rFonts w:ascii="Arial" w:hAnsi="Arial" w:cs="Arial"/>
          <w:sz w:val="24"/>
          <w:szCs w:val="24"/>
        </w:rPr>
        <w:t xml:space="preserve">- </w:t>
      </w:r>
      <w:r w:rsidRPr="00DE5905">
        <w:rPr>
          <w:rFonts w:ascii="Arial" w:hAnsi="Arial" w:cs="Arial"/>
          <w:sz w:val="24"/>
          <w:szCs w:val="24"/>
        </w:rPr>
        <w:t>отказы в прикреплении к медицинской организации</w:t>
      </w:r>
      <w:r w:rsidR="00E05988">
        <w:rPr>
          <w:rFonts w:ascii="Arial" w:hAnsi="Arial" w:cs="Arial"/>
          <w:sz w:val="24"/>
          <w:szCs w:val="24"/>
        </w:rPr>
        <w:t>;</w:t>
      </w:r>
      <w:r w:rsidRPr="00DE5905">
        <w:rPr>
          <w:rFonts w:ascii="Arial" w:hAnsi="Arial" w:cs="Arial"/>
          <w:sz w:val="24"/>
          <w:szCs w:val="24"/>
        </w:rPr>
        <w:br/>
      </w:r>
      <w:r w:rsidR="00DE5905" w:rsidRPr="00DE5905">
        <w:rPr>
          <w:rFonts w:ascii="Arial" w:hAnsi="Arial" w:cs="Arial"/>
          <w:sz w:val="24"/>
          <w:szCs w:val="24"/>
        </w:rPr>
        <w:t xml:space="preserve">- </w:t>
      </w:r>
      <w:r w:rsidRPr="00DE5905">
        <w:rPr>
          <w:rFonts w:ascii="Arial" w:hAnsi="Arial" w:cs="Arial"/>
          <w:sz w:val="24"/>
          <w:szCs w:val="24"/>
        </w:rPr>
        <w:t>отказы в предоставлении бесплатной медицинской помощи</w:t>
      </w:r>
      <w:r w:rsidR="00E05988">
        <w:rPr>
          <w:rFonts w:ascii="Arial" w:hAnsi="Arial" w:cs="Arial"/>
          <w:sz w:val="24"/>
          <w:szCs w:val="24"/>
        </w:rPr>
        <w:t>;</w:t>
      </w:r>
      <w:r w:rsidRPr="00DE5905">
        <w:rPr>
          <w:rFonts w:ascii="Arial" w:hAnsi="Arial" w:cs="Arial"/>
          <w:sz w:val="24"/>
          <w:szCs w:val="24"/>
        </w:rPr>
        <w:br/>
      </w:r>
      <w:r w:rsidR="00DE5905" w:rsidRPr="00DE5905">
        <w:rPr>
          <w:rFonts w:ascii="Arial" w:hAnsi="Arial" w:cs="Arial"/>
          <w:sz w:val="24"/>
          <w:szCs w:val="24"/>
        </w:rPr>
        <w:t xml:space="preserve">- </w:t>
      </w:r>
      <w:r w:rsidRPr="00DE5905">
        <w:rPr>
          <w:rFonts w:ascii="Arial" w:hAnsi="Arial" w:cs="Arial"/>
          <w:sz w:val="24"/>
          <w:szCs w:val="24"/>
        </w:rPr>
        <w:t>необоснованные длительные сроки ожидания диагностики или лечения</w:t>
      </w:r>
      <w:r w:rsidR="00E05988">
        <w:rPr>
          <w:rFonts w:ascii="Arial" w:hAnsi="Arial" w:cs="Arial"/>
          <w:sz w:val="24"/>
          <w:szCs w:val="24"/>
        </w:rPr>
        <w:t>;</w:t>
      </w:r>
      <w:r w:rsidRPr="00DE5905">
        <w:rPr>
          <w:rFonts w:ascii="Arial" w:hAnsi="Arial" w:cs="Arial"/>
          <w:sz w:val="24"/>
          <w:szCs w:val="24"/>
        </w:rPr>
        <w:br/>
      </w:r>
      <w:r w:rsidR="00DE5905" w:rsidRPr="00DE5905">
        <w:rPr>
          <w:rFonts w:ascii="Arial" w:hAnsi="Arial" w:cs="Arial"/>
          <w:sz w:val="24"/>
          <w:szCs w:val="24"/>
        </w:rPr>
        <w:t xml:space="preserve">- </w:t>
      </w:r>
      <w:r w:rsidRPr="00DE5905">
        <w:rPr>
          <w:rFonts w:ascii="Arial" w:hAnsi="Arial" w:cs="Arial"/>
          <w:sz w:val="24"/>
          <w:szCs w:val="24"/>
        </w:rPr>
        <w:t>навязывание платных медицинских услуг</w:t>
      </w:r>
      <w:r w:rsidR="00E05988">
        <w:rPr>
          <w:rFonts w:ascii="Arial" w:hAnsi="Arial" w:cs="Arial"/>
          <w:sz w:val="24"/>
          <w:szCs w:val="24"/>
        </w:rPr>
        <w:t>.</w:t>
      </w:r>
    </w:p>
    <w:p w:rsidR="00CA7387" w:rsidRDefault="00E3548A" w:rsidP="00DE590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3548A">
        <w:rPr>
          <w:rFonts w:ascii="Arial" w:hAnsi="Arial" w:cs="Arial"/>
          <w:sz w:val="24"/>
          <w:szCs w:val="24"/>
        </w:rPr>
        <w:t xml:space="preserve">Высокий уровень знаний специалистов </w:t>
      </w:r>
      <w:r>
        <w:rPr>
          <w:rFonts w:ascii="Arial" w:hAnsi="Arial" w:cs="Arial"/>
          <w:sz w:val="24"/>
          <w:szCs w:val="24"/>
        </w:rPr>
        <w:t xml:space="preserve">позволяет оперативно </w:t>
      </w:r>
      <w:r w:rsidRPr="00352C83">
        <w:rPr>
          <w:rFonts w:ascii="Arial" w:hAnsi="Arial" w:cs="Arial"/>
          <w:sz w:val="24"/>
          <w:szCs w:val="24"/>
        </w:rPr>
        <w:t>урегулировать</w:t>
      </w:r>
      <w:r>
        <w:rPr>
          <w:rFonts w:ascii="Arial" w:hAnsi="Arial" w:cs="Arial"/>
          <w:sz w:val="24"/>
          <w:szCs w:val="24"/>
        </w:rPr>
        <w:t xml:space="preserve"> п</w:t>
      </w:r>
      <w:r w:rsidRPr="00E3548A">
        <w:rPr>
          <w:rFonts w:ascii="Arial" w:hAnsi="Arial" w:cs="Arial"/>
          <w:sz w:val="24"/>
          <w:szCs w:val="24"/>
        </w:rPr>
        <w:t xml:space="preserve">роблемы застрахованных, </w:t>
      </w:r>
      <w:r w:rsidR="00E05988">
        <w:rPr>
          <w:rFonts w:ascii="Arial" w:hAnsi="Arial" w:cs="Arial"/>
          <w:sz w:val="24"/>
          <w:szCs w:val="24"/>
        </w:rPr>
        <w:t>свыше 90</w:t>
      </w:r>
      <w:r w:rsidRPr="00E3548A">
        <w:rPr>
          <w:rFonts w:ascii="Arial" w:hAnsi="Arial" w:cs="Arial"/>
          <w:sz w:val="24"/>
          <w:szCs w:val="24"/>
        </w:rPr>
        <w:t>% обращений граждан получают разрешение именно при обращении на горячую линию</w:t>
      </w:r>
      <w:r>
        <w:rPr>
          <w:rFonts w:ascii="Arial" w:hAnsi="Arial" w:cs="Arial"/>
          <w:sz w:val="24"/>
          <w:szCs w:val="24"/>
        </w:rPr>
        <w:t>.</w:t>
      </w:r>
      <w:r w:rsidRPr="00E3548A">
        <w:rPr>
          <w:rFonts w:ascii="Arial" w:hAnsi="Arial" w:cs="Arial"/>
          <w:sz w:val="24"/>
          <w:szCs w:val="24"/>
        </w:rPr>
        <w:t xml:space="preserve"> </w:t>
      </w:r>
    </w:p>
    <w:p w:rsidR="00E05988" w:rsidRPr="00EC111F" w:rsidRDefault="00E05988" w:rsidP="00E05988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C111F">
        <w:rPr>
          <w:rFonts w:ascii="Arial" w:hAnsi="Arial" w:cs="Arial"/>
          <w:sz w:val="24"/>
          <w:szCs w:val="24"/>
        </w:rPr>
        <w:t xml:space="preserve">Если вы застрахованы в компании </w:t>
      </w:r>
      <w:r w:rsidRPr="00EC111F">
        <w:rPr>
          <w:rFonts w:ascii="Arial" w:hAnsi="Arial" w:cs="Arial"/>
          <w:b/>
          <w:sz w:val="24"/>
          <w:szCs w:val="24"/>
        </w:rPr>
        <w:t>«СОГАЗ-Мед»</w:t>
      </w:r>
      <w:r w:rsidRPr="00EC111F">
        <w:rPr>
          <w:rFonts w:ascii="Arial" w:hAnsi="Arial" w:cs="Arial"/>
          <w:sz w:val="24"/>
          <w:szCs w:val="24"/>
        </w:rPr>
        <w:t xml:space="preserve"> и у вас возникли вопросы о системе ОМС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:rsidR="008B6DF5" w:rsidRPr="00E05988" w:rsidRDefault="008B6DF5" w:rsidP="00E05988">
      <w:pPr>
        <w:spacing w:after="0"/>
        <w:ind w:firstLine="708"/>
        <w:rPr>
          <w:rFonts w:eastAsia="Times New Roman" w:cs="Segoe UI Symbol"/>
          <w:b/>
          <w:color w:val="000000"/>
          <w:sz w:val="24"/>
          <w:szCs w:val="24"/>
          <w:lang w:eastAsia="ru-RU"/>
        </w:rPr>
      </w:pPr>
    </w:p>
    <w:sectPr w:rsidR="008B6DF5" w:rsidRPr="00E0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F5"/>
    <w:rsid w:val="00075F9F"/>
    <w:rsid w:val="00306FBC"/>
    <w:rsid w:val="00352C83"/>
    <w:rsid w:val="004D1B35"/>
    <w:rsid w:val="008B6DF5"/>
    <w:rsid w:val="00CA7387"/>
    <w:rsid w:val="00CD21FD"/>
    <w:rsid w:val="00DE5905"/>
    <w:rsid w:val="00E05988"/>
    <w:rsid w:val="00E3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EE18"/>
  <w15:chartTrackingRefBased/>
  <w15:docId w15:val="{CBA6176A-FA0A-41A2-88DF-7456DF87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DF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5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12</cp:revision>
  <dcterms:created xsi:type="dcterms:W3CDTF">2020-08-03T01:48:00Z</dcterms:created>
  <dcterms:modified xsi:type="dcterms:W3CDTF">2023-02-20T02:16:00Z</dcterms:modified>
</cp:coreProperties>
</file>