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37A5" w14:textId="424086C8" w:rsidR="003E340F" w:rsidRDefault="00E43015" w:rsidP="00544EB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«СОГАЗ-Мед»</w:t>
      </w:r>
      <w:r w:rsidR="00544EB5">
        <w:rPr>
          <w:rFonts w:ascii="Arial" w:hAnsi="Arial" w:cs="Arial"/>
          <w:b/>
          <w:sz w:val="28"/>
          <w:szCs w:val="28"/>
        </w:rPr>
        <w:t>: простым языком</w:t>
      </w:r>
      <w:r>
        <w:rPr>
          <w:rFonts w:ascii="Arial" w:hAnsi="Arial" w:cs="Arial"/>
          <w:b/>
          <w:sz w:val="28"/>
          <w:szCs w:val="28"/>
        </w:rPr>
        <w:t xml:space="preserve"> об изменениях в порядке д</w:t>
      </w:r>
      <w:r w:rsidRPr="00733F90">
        <w:rPr>
          <w:rFonts w:ascii="Arial" w:hAnsi="Arial" w:cs="Arial"/>
          <w:b/>
          <w:sz w:val="28"/>
          <w:szCs w:val="28"/>
        </w:rPr>
        <w:t>испансерно</w:t>
      </w:r>
      <w:r>
        <w:rPr>
          <w:rFonts w:ascii="Arial" w:hAnsi="Arial" w:cs="Arial"/>
          <w:b/>
          <w:sz w:val="28"/>
          <w:szCs w:val="28"/>
        </w:rPr>
        <w:t>го</w:t>
      </w:r>
      <w:r w:rsidRPr="00733F90">
        <w:rPr>
          <w:rFonts w:ascii="Arial" w:hAnsi="Arial" w:cs="Arial"/>
          <w:b/>
          <w:sz w:val="28"/>
          <w:szCs w:val="28"/>
        </w:rPr>
        <w:t xml:space="preserve"> наблюдени</w:t>
      </w:r>
      <w:r w:rsidR="00544EB5">
        <w:rPr>
          <w:rFonts w:ascii="Arial" w:hAnsi="Arial" w:cs="Arial"/>
          <w:b/>
          <w:sz w:val="28"/>
          <w:szCs w:val="28"/>
        </w:rPr>
        <w:t>я</w:t>
      </w:r>
    </w:p>
    <w:p w14:paraId="407F8B96" w14:textId="77777777" w:rsidR="00544EB5" w:rsidRPr="00BF10E6" w:rsidRDefault="00544EB5" w:rsidP="00544EB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5FF5156" w14:textId="77777777" w:rsidR="001C07DB" w:rsidRDefault="001C07DB" w:rsidP="001C07D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 1 сентября внесены изменения в ряд законов, приказов, правил. Среди них – </w:t>
      </w:r>
      <w:hyperlink r:id="rId6" w:history="1">
        <w:r>
          <w:rPr>
            <w:rStyle w:val="a6"/>
            <w:rFonts w:ascii="Arial" w:hAnsi="Arial" w:cs="Arial"/>
            <w:sz w:val="24"/>
            <w:szCs w:val="24"/>
          </w:rPr>
          <w:t xml:space="preserve">приказ Минздрава РФ от 15.03.2022 </w:t>
        </w:r>
        <w:r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>
          <w:rPr>
            <w:rStyle w:val="a6"/>
            <w:rFonts w:ascii="Arial" w:hAnsi="Arial" w:cs="Arial"/>
            <w:sz w:val="24"/>
            <w:szCs w:val="24"/>
          </w:rPr>
          <w:t>168н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который будет действовать до 2028 года и устанавливать </w:t>
      </w:r>
      <w:r>
        <w:rPr>
          <w:rFonts w:ascii="Arial" w:hAnsi="Arial" w:cs="Arial"/>
          <w:sz w:val="24"/>
          <w:szCs w:val="24"/>
        </w:rPr>
        <w:t xml:space="preserve">изменения в порядке диспансерного наблюдения за взрослыми пациентами (в возрасте 18 лет и старше), которое проводят медицинские организации по полису ОМС. </w:t>
      </w:r>
    </w:p>
    <w:p w14:paraId="2A5A4800" w14:textId="0248AD3C" w:rsidR="00C43A93" w:rsidRDefault="00C43A93" w:rsidP="002E7FBB">
      <w:pPr>
        <w:jc w:val="both"/>
        <w:rPr>
          <w:rFonts w:ascii="Arial" w:hAnsi="Arial" w:cs="Arial"/>
          <w:sz w:val="24"/>
          <w:szCs w:val="24"/>
        </w:rPr>
      </w:pPr>
    </w:p>
    <w:p w14:paraId="2E8339B9" w14:textId="0B8A5C6C" w:rsidR="00655BB2" w:rsidRPr="00B86858" w:rsidRDefault="000F5B5C" w:rsidP="002E7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Обновления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>, содержа</w:t>
      </w:r>
      <w:r w:rsidR="00EB3A68" w:rsidRPr="00B86858">
        <w:rPr>
          <w:rFonts w:ascii="Arial" w:hAnsi="Arial" w:cs="Arial"/>
          <w:color w:val="000000" w:themeColor="text1"/>
          <w:sz w:val="24"/>
          <w:szCs w:val="24"/>
        </w:rPr>
        <w:t>щиеся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 xml:space="preserve"> в документе,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будут 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 xml:space="preserve">в первую очередь 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>интерес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ны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 xml:space="preserve"> людям,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имею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>щим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хронические заболевания или высокий риск их развития, а также тем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гражданам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, к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оторые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восстанавлива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тся после </w:t>
      </w:r>
      <w:r w:rsidR="00195836" w:rsidRPr="00B86858">
        <w:rPr>
          <w:rFonts w:ascii="Arial" w:hAnsi="Arial" w:cs="Arial"/>
          <w:color w:val="000000" w:themeColor="text1"/>
          <w:sz w:val="24"/>
          <w:szCs w:val="24"/>
        </w:rPr>
        <w:t xml:space="preserve">перенесенных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острых заболеваний (в том числе отравлений и травм).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Эти пациенты, как и раньше,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в течение 3 дней после</w:t>
      </w:r>
      <w:r w:rsidR="00E2093E" w:rsidRPr="00B86858">
        <w:rPr>
          <w:rFonts w:ascii="Arial" w:hAnsi="Arial" w:cs="Arial"/>
          <w:color w:val="000000" w:themeColor="text1"/>
          <w:sz w:val="24"/>
          <w:szCs w:val="18"/>
          <w:shd w:val="clear" w:color="auto" w:fill="F7F9FA"/>
        </w:rPr>
        <w:t xml:space="preserve">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установления диагноза при оказании амбулаторной медицинской помощи или после получения выписного эпикриза из стационара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подлежат диспансерному наблюдени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То есть </w:t>
      </w:r>
      <w:r w:rsidR="00976389" w:rsidRPr="00B86858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r w:rsidR="0021525D" w:rsidRPr="00B86858">
        <w:rPr>
          <w:rFonts w:ascii="Arial" w:hAnsi="Arial" w:cs="Arial"/>
          <w:color w:val="000000" w:themeColor="text1"/>
          <w:sz w:val="24"/>
          <w:szCs w:val="24"/>
        </w:rPr>
        <w:t>с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могут проходить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регулярные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обследовани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и предупреждения осложнений, обострений их заболеваний, профилактики и необходимой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медицинской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реабилитации.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424137" w14:textId="7B4A3490" w:rsidR="00BF10E6" w:rsidRDefault="00BF10E6" w:rsidP="002E7FBB">
      <w:pPr>
        <w:jc w:val="both"/>
        <w:rPr>
          <w:rFonts w:ascii="Arial" w:hAnsi="Arial" w:cs="Arial"/>
          <w:sz w:val="24"/>
          <w:szCs w:val="24"/>
        </w:rPr>
      </w:pPr>
    </w:p>
    <w:p w14:paraId="13EBAA67" w14:textId="40740F77" w:rsidR="007242E9" w:rsidRPr="00B86858" w:rsidRDefault="0032466C" w:rsidP="002E7FBB">
      <w:pPr>
        <w:jc w:val="both"/>
        <w:rPr>
          <w:rFonts w:ascii="Arial" w:hAnsi="Arial" w:cs="Arial"/>
          <w:sz w:val="24"/>
          <w:szCs w:val="24"/>
        </w:rPr>
      </w:pPr>
      <w:r w:rsidRPr="00B86858">
        <w:rPr>
          <w:rFonts w:ascii="Arial" w:hAnsi="Arial" w:cs="Arial"/>
          <w:sz w:val="24"/>
          <w:szCs w:val="24"/>
        </w:rPr>
        <w:t xml:space="preserve">Какие </w:t>
      </w:r>
      <w:r w:rsidR="007D5310" w:rsidRPr="00B86858">
        <w:rPr>
          <w:rFonts w:ascii="Arial" w:hAnsi="Arial" w:cs="Arial"/>
          <w:sz w:val="24"/>
          <w:szCs w:val="24"/>
        </w:rPr>
        <w:t xml:space="preserve">важные </w:t>
      </w:r>
      <w:r w:rsidRPr="00B86858">
        <w:rPr>
          <w:rFonts w:ascii="Arial" w:hAnsi="Arial" w:cs="Arial"/>
          <w:sz w:val="24"/>
          <w:szCs w:val="24"/>
        </w:rPr>
        <w:t>изменения</w:t>
      </w:r>
      <w:r w:rsidR="003A61A0" w:rsidRPr="00B86858">
        <w:rPr>
          <w:rFonts w:ascii="Arial" w:hAnsi="Arial" w:cs="Arial"/>
          <w:sz w:val="24"/>
          <w:szCs w:val="24"/>
        </w:rPr>
        <w:t xml:space="preserve"> </w:t>
      </w:r>
      <w:r w:rsidR="007D5310" w:rsidRPr="00B86858">
        <w:rPr>
          <w:rFonts w:ascii="Arial" w:hAnsi="Arial" w:cs="Arial"/>
          <w:sz w:val="24"/>
          <w:szCs w:val="24"/>
        </w:rPr>
        <w:t xml:space="preserve">для застрахованных по ОМС граждан </w:t>
      </w:r>
      <w:r w:rsidR="0021525D" w:rsidRPr="00B86858">
        <w:rPr>
          <w:rFonts w:ascii="Arial" w:hAnsi="Arial" w:cs="Arial"/>
          <w:sz w:val="24"/>
          <w:szCs w:val="24"/>
        </w:rPr>
        <w:t>появились в новом</w:t>
      </w:r>
      <w:r w:rsidRPr="00B86858">
        <w:rPr>
          <w:rFonts w:ascii="Arial" w:hAnsi="Arial" w:cs="Arial"/>
          <w:sz w:val="24"/>
          <w:szCs w:val="24"/>
        </w:rPr>
        <w:t xml:space="preserve"> </w:t>
      </w:r>
      <w:r w:rsidR="00B125DD" w:rsidRPr="00B86858">
        <w:rPr>
          <w:rFonts w:ascii="Arial" w:hAnsi="Arial" w:cs="Arial"/>
          <w:sz w:val="24"/>
          <w:szCs w:val="24"/>
        </w:rPr>
        <w:t>порядк</w:t>
      </w:r>
      <w:r w:rsidR="0021525D" w:rsidRPr="00B86858">
        <w:rPr>
          <w:rFonts w:ascii="Arial" w:hAnsi="Arial" w:cs="Arial"/>
          <w:sz w:val="24"/>
          <w:szCs w:val="24"/>
        </w:rPr>
        <w:t>е</w:t>
      </w:r>
      <w:r w:rsidR="00B125DD" w:rsidRPr="00B86858">
        <w:rPr>
          <w:rFonts w:ascii="Arial" w:hAnsi="Arial" w:cs="Arial"/>
          <w:sz w:val="24"/>
          <w:szCs w:val="24"/>
        </w:rPr>
        <w:t xml:space="preserve"> проведения диспансерного наблюдения</w:t>
      </w:r>
      <w:r w:rsidRPr="00B86858">
        <w:rPr>
          <w:rFonts w:ascii="Arial" w:hAnsi="Arial" w:cs="Arial"/>
          <w:sz w:val="24"/>
          <w:szCs w:val="24"/>
        </w:rPr>
        <w:t xml:space="preserve">? Рассмотрим их вместе с представителями </w:t>
      </w:r>
      <w:r w:rsidR="00F85059" w:rsidRPr="00B86858">
        <w:rPr>
          <w:rFonts w:ascii="Arial" w:hAnsi="Arial" w:cs="Arial"/>
          <w:sz w:val="24"/>
          <w:szCs w:val="24"/>
        </w:rPr>
        <w:t xml:space="preserve">страховой </w:t>
      </w:r>
      <w:r w:rsidRPr="00B86858">
        <w:rPr>
          <w:rFonts w:ascii="Arial" w:hAnsi="Arial" w:cs="Arial"/>
          <w:sz w:val="24"/>
          <w:szCs w:val="24"/>
        </w:rPr>
        <w:t>компании «СОГАЗ-Мед».</w:t>
      </w:r>
    </w:p>
    <w:p w14:paraId="7CC3F79B" w14:textId="04FEE302" w:rsidR="004654DF" w:rsidRPr="00B86858" w:rsidRDefault="004654DF" w:rsidP="002E7FBB">
      <w:pPr>
        <w:jc w:val="both"/>
        <w:rPr>
          <w:rFonts w:ascii="Arial" w:hAnsi="Arial" w:cs="Arial"/>
          <w:sz w:val="24"/>
          <w:szCs w:val="24"/>
        </w:rPr>
      </w:pPr>
    </w:p>
    <w:p w14:paraId="3A8DE98D" w14:textId="6D6BA5B5" w:rsidR="00195836" w:rsidRPr="00B86858" w:rsidRDefault="00F54994" w:rsidP="000E14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0B4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>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</w:t>
      </w:r>
      <w:r w:rsidR="00D50C59" w:rsidRPr="00B8685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 xml:space="preserve">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14:paraId="037E7882" w14:textId="2F800C57" w:rsidR="00DD6FB8" w:rsidRPr="00B86858" w:rsidRDefault="00DD6FB8" w:rsidP="000E147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218F3F" w14:textId="1C260BC5" w:rsidR="00DB46F6" w:rsidRPr="00B86858" w:rsidRDefault="00525922" w:rsidP="00F10240">
      <w:pPr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highlight w:val="yellow"/>
          <w:lang w:eastAsia="ru-RU"/>
        </w:rPr>
      </w:pP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Соответственно,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новом Порядке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стало 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значительно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заболеваний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состояний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 которым можно регулярно наблюдаться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рамках диспансерного наблюдения</w:t>
      </w: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общей сложности 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заболеваний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включили более 50 состояний, при наличии которых устанавливается диспансерное наблюдение</w:t>
      </w:r>
      <w:r w:rsidR="00B8685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208CBB12" w14:textId="57370D7F" w:rsidR="0024237F" w:rsidRDefault="0024237F" w:rsidP="002423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5A8C" w14:textId="61DB4966" w:rsidR="00665C03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Для того, чтобы застрахованные граждане не забывали своевременно посещать врача в рамках диспансерного наблюдения, страховые представители</w:t>
      </w:r>
      <w:r w:rsidR="00311E59" w:rsidRPr="00B86858">
        <w:rPr>
          <w:rFonts w:ascii="Arial" w:hAnsi="Arial" w:cs="Arial"/>
          <w:color w:val="000000" w:themeColor="text1"/>
          <w:sz w:val="24"/>
          <w:szCs w:val="24"/>
        </w:rPr>
        <w:t xml:space="preserve"> «СОГАЗ-Мед» </w:t>
      </w:r>
      <w:r w:rsidR="00306EA1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регулярно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через смс-уведомления</w:t>
      </w:r>
      <w:r w:rsidR="00FE69BE" w:rsidRPr="00B86858">
        <w:rPr>
          <w:rFonts w:ascii="Arial" w:hAnsi="Arial" w:cs="Arial"/>
          <w:color w:val="000000" w:themeColor="text1"/>
          <w:sz w:val="24"/>
          <w:szCs w:val="24"/>
        </w:rPr>
        <w:t xml:space="preserve">, обзвоны, почтовые рассылки приглашают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посетить </w:t>
      </w:r>
      <w:r w:rsidR="00F255E6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медицинскую организацию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 месту прикрепления. 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П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лановые визиты к специалистам позволяют контролировать динамику заболеваний, выяв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 xml:space="preserve">лять и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предупре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ждать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осложнени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или обострени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заболевани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, пров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одить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их профилактику, а также эффективную реабилитацию.</w:t>
      </w:r>
    </w:p>
    <w:p w14:paraId="13EFBB18" w14:textId="77777777" w:rsidR="00574488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C7092" w14:textId="36BBEA58" w:rsidR="00991A58" w:rsidRDefault="00C316D2" w:rsidP="00F10240">
      <w:pPr>
        <w:jc w:val="both"/>
        <w:rPr>
          <w:rFonts w:ascii="Arial" w:hAnsi="Arial" w:cs="Arial"/>
          <w:sz w:val="24"/>
          <w:szCs w:val="24"/>
        </w:rPr>
      </w:pPr>
      <w:r w:rsidRPr="00574488">
        <w:rPr>
          <w:rFonts w:ascii="Arial" w:hAnsi="Arial" w:cs="Arial"/>
          <w:sz w:val="24"/>
          <w:szCs w:val="24"/>
        </w:rPr>
        <w:t>Е</w:t>
      </w:r>
      <w:r w:rsidR="00AD07F0" w:rsidRPr="00574488">
        <w:rPr>
          <w:rFonts w:ascii="Arial" w:hAnsi="Arial" w:cs="Arial"/>
          <w:sz w:val="24"/>
          <w:szCs w:val="24"/>
        </w:rPr>
        <w:t>сли вы застрахованы в компании «СОГАЗ-Мед» и у вас возникли вопросы о системе ОМС,</w:t>
      </w:r>
      <w:r w:rsidR="0024237F" w:rsidRPr="00574488">
        <w:rPr>
          <w:rFonts w:ascii="Arial" w:hAnsi="Arial" w:cs="Arial"/>
          <w:sz w:val="24"/>
          <w:szCs w:val="24"/>
        </w:rPr>
        <w:t xml:space="preserve"> в том числе о порядке диспансерного наблюдения,</w:t>
      </w:r>
      <w:r w:rsidR="00AD07F0" w:rsidRPr="00574488">
        <w:rPr>
          <w:rFonts w:ascii="Arial" w:hAnsi="Arial" w:cs="Arial"/>
          <w:sz w:val="24"/>
          <w:szCs w:val="24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219F46E" w14:textId="77777777" w:rsidR="009F7C31" w:rsidRDefault="009F7C31" w:rsidP="00F10240">
      <w:pPr>
        <w:jc w:val="both"/>
        <w:rPr>
          <w:rFonts w:ascii="Arial" w:hAnsi="Arial" w:cs="Arial"/>
          <w:sz w:val="24"/>
          <w:szCs w:val="24"/>
        </w:rPr>
      </w:pPr>
    </w:p>
    <w:p w14:paraId="50447EBE" w14:textId="29355CD5" w:rsidR="009F7C31" w:rsidRDefault="009F7C31" w:rsidP="009F7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F372F44" w14:textId="77777777" w:rsidR="008467B0" w:rsidRDefault="008467B0" w:rsidP="009F7C31">
      <w:pPr>
        <w:jc w:val="both"/>
        <w:rPr>
          <w:rFonts w:ascii="Arial" w:hAnsi="Arial" w:cs="Arial"/>
          <w:b/>
        </w:rPr>
      </w:pPr>
    </w:p>
    <w:p w14:paraId="6EBF2A05" w14:textId="77777777" w:rsidR="009F7C31" w:rsidRDefault="009F7C31" w:rsidP="009F7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A20EA85" w14:textId="3903579A" w:rsidR="00277690" w:rsidRDefault="00277690" w:rsidP="009F7C31">
      <w:pPr>
        <w:jc w:val="both"/>
        <w:rPr>
          <w:rFonts w:ascii="Arial" w:hAnsi="Arial" w:cs="Arial"/>
          <w:color w:val="222222"/>
        </w:rPr>
      </w:pPr>
    </w:p>
    <w:sectPr w:rsidR="0027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08D"/>
    <w:multiLevelType w:val="hybridMultilevel"/>
    <w:tmpl w:val="30A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9A4"/>
    <w:multiLevelType w:val="hybridMultilevel"/>
    <w:tmpl w:val="F8381900"/>
    <w:lvl w:ilvl="0" w:tplc="38D6D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E"/>
    <w:rsid w:val="0001768F"/>
    <w:rsid w:val="00017A98"/>
    <w:rsid w:val="00041AA6"/>
    <w:rsid w:val="00053004"/>
    <w:rsid w:val="000A0B6E"/>
    <w:rsid w:val="000E1139"/>
    <w:rsid w:val="000E147E"/>
    <w:rsid w:val="000F5B5C"/>
    <w:rsid w:val="001231AC"/>
    <w:rsid w:val="00127F41"/>
    <w:rsid w:val="00130CD4"/>
    <w:rsid w:val="00164706"/>
    <w:rsid w:val="00174BCC"/>
    <w:rsid w:val="00195836"/>
    <w:rsid w:val="001A1E12"/>
    <w:rsid w:val="001C07DB"/>
    <w:rsid w:val="001E6311"/>
    <w:rsid w:val="001F7BDD"/>
    <w:rsid w:val="0021525D"/>
    <w:rsid w:val="00230A0C"/>
    <w:rsid w:val="0024237F"/>
    <w:rsid w:val="00277690"/>
    <w:rsid w:val="002837CE"/>
    <w:rsid w:val="002D1EDF"/>
    <w:rsid w:val="002D43EF"/>
    <w:rsid w:val="002E7FBB"/>
    <w:rsid w:val="00306EA1"/>
    <w:rsid w:val="00311E59"/>
    <w:rsid w:val="0032466C"/>
    <w:rsid w:val="00333425"/>
    <w:rsid w:val="00352060"/>
    <w:rsid w:val="0037647A"/>
    <w:rsid w:val="0038284F"/>
    <w:rsid w:val="003925EC"/>
    <w:rsid w:val="003A2242"/>
    <w:rsid w:val="003A61A0"/>
    <w:rsid w:val="003B1624"/>
    <w:rsid w:val="003B73C9"/>
    <w:rsid w:val="003B7546"/>
    <w:rsid w:val="003E340F"/>
    <w:rsid w:val="003E6AA7"/>
    <w:rsid w:val="00421533"/>
    <w:rsid w:val="00441691"/>
    <w:rsid w:val="004654DF"/>
    <w:rsid w:val="00475E92"/>
    <w:rsid w:val="004B086B"/>
    <w:rsid w:val="004B1EC2"/>
    <w:rsid w:val="004B3AC4"/>
    <w:rsid w:val="004D59ED"/>
    <w:rsid w:val="00525922"/>
    <w:rsid w:val="00544EB5"/>
    <w:rsid w:val="00553E5D"/>
    <w:rsid w:val="00574488"/>
    <w:rsid w:val="005B21AD"/>
    <w:rsid w:val="00611433"/>
    <w:rsid w:val="00630B79"/>
    <w:rsid w:val="006553D4"/>
    <w:rsid w:val="00655BB2"/>
    <w:rsid w:val="00665C03"/>
    <w:rsid w:val="006925A4"/>
    <w:rsid w:val="006A314F"/>
    <w:rsid w:val="006B48EF"/>
    <w:rsid w:val="006C05FC"/>
    <w:rsid w:val="006C64EF"/>
    <w:rsid w:val="006F3757"/>
    <w:rsid w:val="00713763"/>
    <w:rsid w:val="007242E9"/>
    <w:rsid w:val="00733F78"/>
    <w:rsid w:val="00733F90"/>
    <w:rsid w:val="007576A3"/>
    <w:rsid w:val="00777335"/>
    <w:rsid w:val="00781F70"/>
    <w:rsid w:val="007A331C"/>
    <w:rsid w:val="007C3231"/>
    <w:rsid w:val="007D5310"/>
    <w:rsid w:val="007D5E4C"/>
    <w:rsid w:val="007F0F93"/>
    <w:rsid w:val="00830ACB"/>
    <w:rsid w:val="00832B3D"/>
    <w:rsid w:val="00836FE1"/>
    <w:rsid w:val="008467B0"/>
    <w:rsid w:val="00884560"/>
    <w:rsid w:val="008E79F9"/>
    <w:rsid w:val="00903D2A"/>
    <w:rsid w:val="0097127D"/>
    <w:rsid w:val="00976389"/>
    <w:rsid w:val="00977E46"/>
    <w:rsid w:val="00982C31"/>
    <w:rsid w:val="00991A58"/>
    <w:rsid w:val="009B768A"/>
    <w:rsid w:val="009B7D38"/>
    <w:rsid w:val="009C4229"/>
    <w:rsid w:val="009C778A"/>
    <w:rsid w:val="009E1231"/>
    <w:rsid w:val="009E5AF3"/>
    <w:rsid w:val="009F3084"/>
    <w:rsid w:val="009F7C31"/>
    <w:rsid w:val="00A24AB3"/>
    <w:rsid w:val="00A26F10"/>
    <w:rsid w:val="00A36CF8"/>
    <w:rsid w:val="00A44D35"/>
    <w:rsid w:val="00A5163D"/>
    <w:rsid w:val="00A8645C"/>
    <w:rsid w:val="00A958C4"/>
    <w:rsid w:val="00AC4A4E"/>
    <w:rsid w:val="00AD07F0"/>
    <w:rsid w:val="00AD09A4"/>
    <w:rsid w:val="00AF6535"/>
    <w:rsid w:val="00B125DD"/>
    <w:rsid w:val="00B25294"/>
    <w:rsid w:val="00B8124E"/>
    <w:rsid w:val="00B86858"/>
    <w:rsid w:val="00B92BF9"/>
    <w:rsid w:val="00BA35C5"/>
    <w:rsid w:val="00BB236B"/>
    <w:rsid w:val="00BB2AFD"/>
    <w:rsid w:val="00BD7A30"/>
    <w:rsid w:val="00BF10E6"/>
    <w:rsid w:val="00C06B75"/>
    <w:rsid w:val="00C316D2"/>
    <w:rsid w:val="00C35637"/>
    <w:rsid w:val="00C40B4A"/>
    <w:rsid w:val="00C41AA5"/>
    <w:rsid w:val="00C43A93"/>
    <w:rsid w:val="00C641B5"/>
    <w:rsid w:val="00CE2BBC"/>
    <w:rsid w:val="00D50C59"/>
    <w:rsid w:val="00DB46F6"/>
    <w:rsid w:val="00DD6FB8"/>
    <w:rsid w:val="00E06C73"/>
    <w:rsid w:val="00E2093E"/>
    <w:rsid w:val="00E21161"/>
    <w:rsid w:val="00E34582"/>
    <w:rsid w:val="00E43015"/>
    <w:rsid w:val="00E4455E"/>
    <w:rsid w:val="00E70E43"/>
    <w:rsid w:val="00EB3A68"/>
    <w:rsid w:val="00EE33E0"/>
    <w:rsid w:val="00EE45F1"/>
    <w:rsid w:val="00F10240"/>
    <w:rsid w:val="00F255E6"/>
    <w:rsid w:val="00F30A8B"/>
    <w:rsid w:val="00F30C44"/>
    <w:rsid w:val="00F45519"/>
    <w:rsid w:val="00F54994"/>
    <w:rsid w:val="00F85059"/>
    <w:rsid w:val="00F87D22"/>
    <w:rsid w:val="00FD4E22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3CA"/>
  <w15:chartTrackingRefBased/>
  <w15:docId w15:val="{65D15486-536B-47B5-A3C0-697DAFA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upload/medialibrary/81a/ibrgol4y1acyzoowtjfre6tiker9i301/Prikaz%20Minzdrava%20RF%20ot%2015.03.22%20g.%20N%20168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5AC6-2BC2-4ACA-8E24-413D973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13</cp:revision>
  <dcterms:created xsi:type="dcterms:W3CDTF">2022-08-30T06:10:00Z</dcterms:created>
  <dcterms:modified xsi:type="dcterms:W3CDTF">2023-01-17T05:30:00Z</dcterms:modified>
</cp:coreProperties>
</file>